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67E1" w14:textId="3392BB04" w:rsidR="006A618B" w:rsidRPr="006A618B" w:rsidRDefault="00C77CEE" w:rsidP="006A618B">
      <w:pPr>
        <w:jc w:val="center"/>
        <w:rPr>
          <w:noProof/>
          <w:sz w:val="28"/>
          <w:szCs w:val="32"/>
        </w:rPr>
      </w:pPr>
      <w:r>
        <w:rPr>
          <w:rFonts w:hint="eastAsia"/>
          <w:noProof/>
        </w:rPr>
        <w:drawing>
          <wp:anchor distT="0" distB="0" distL="114300" distR="114300" simplePos="0" relativeHeight="251657728" behindDoc="1" locked="0" layoutInCell="1" allowOverlap="1" wp14:anchorId="2310B11D" wp14:editId="6F5FDFF6">
            <wp:simplePos x="0" y="0"/>
            <wp:positionH relativeFrom="column">
              <wp:posOffset>4692015</wp:posOffset>
            </wp:positionH>
            <wp:positionV relativeFrom="paragraph">
              <wp:posOffset>189865</wp:posOffset>
            </wp:positionV>
            <wp:extent cx="762000" cy="36691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366912"/>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58240" behindDoc="0" locked="0" layoutInCell="1" allowOverlap="1" wp14:anchorId="0BC6C3DE" wp14:editId="71AA768C">
                <wp:simplePos x="0" y="0"/>
                <wp:positionH relativeFrom="column">
                  <wp:posOffset>91440</wp:posOffset>
                </wp:positionH>
                <wp:positionV relativeFrom="paragraph">
                  <wp:posOffset>-12700</wp:posOffset>
                </wp:positionV>
                <wp:extent cx="5514975" cy="762000"/>
                <wp:effectExtent l="38100" t="32385" r="38100" b="342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762000"/>
                        </a:xfrm>
                        <a:prstGeom prst="flowChartAlternateProcess">
                          <a:avLst/>
                        </a:prstGeom>
                        <a:noFill/>
                        <a:ln w="63500" cmpd="thickThin" algn="ctr">
                          <a:solidFill>
                            <a:schemeClr val="dk1">
                              <a:lumMod val="100000"/>
                              <a:lumOff val="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109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7.2pt;margin-top:-1pt;width:434.2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" filled="f" fillcolor="white [3201]" strokecolor="black [3200]" strokeweight="5pt">
                <v:stroke linestyle="thickThin"/>
                <v:shadow color="#868686"/>
                <v:textbox inset="5.85pt,.7pt,5.85pt,.7pt"/>
              </v:shape>
            </w:pict>
          </mc:Fallback>
        </mc:AlternateContent>
      </w:r>
      <w:r w:rsidR="006A618B" w:rsidRPr="006A618B">
        <w:rPr>
          <w:rFonts w:hint="eastAsia"/>
          <w:noProof/>
          <w:sz w:val="28"/>
          <w:szCs w:val="32"/>
        </w:rPr>
        <w:t>荷役災害防止担当管理者教育を開催します</w:t>
      </w:r>
    </w:p>
    <w:p w14:paraId="5FAF1C28" w14:textId="1E952600" w:rsidR="006A618B" w:rsidRPr="008A594D" w:rsidRDefault="006A618B" w:rsidP="006A618B">
      <w:pPr>
        <w:snapToGrid w:val="0"/>
        <w:jc w:val="center"/>
        <w:rPr>
          <w:noProof/>
          <w:sz w:val="24"/>
          <w:szCs w:val="28"/>
        </w:rPr>
      </w:pPr>
      <w:r w:rsidRPr="008A594D">
        <w:rPr>
          <w:rFonts w:hint="eastAsia"/>
          <w:noProof/>
          <w:sz w:val="24"/>
          <w:szCs w:val="28"/>
        </w:rPr>
        <w:t>（陸運事業者向け）</w:t>
      </w:r>
      <w:r w:rsidR="00E5285A" w:rsidRPr="00E5285A">
        <w:rPr>
          <w:rFonts w:hint="eastAsia"/>
          <w:b/>
          <w:bCs/>
          <w:noProof/>
          <w:color w:val="FF0000"/>
          <w:sz w:val="24"/>
          <w:szCs w:val="28"/>
        </w:rPr>
        <w:t>参加費無料</w:t>
      </w:r>
    </w:p>
    <w:p w14:paraId="3CF4F523" w14:textId="634E4622" w:rsidR="008A594D" w:rsidRDefault="00856336" w:rsidP="008A594D">
      <w:pPr>
        <w:jc w:val="center"/>
        <w:rPr>
          <w:noProof/>
        </w:rPr>
      </w:pPr>
      <w:r>
        <w:rPr>
          <w:noProof/>
        </w:rPr>
        <w:drawing>
          <wp:anchor distT="0" distB="0" distL="114300" distR="114300" simplePos="0" relativeHeight="251671040" behindDoc="1" locked="0" layoutInCell="1" allowOverlap="1" wp14:anchorId="1988AA81" wp14:editId="2E300DF0">
            <wp:simplePos x="0" y="0"/>
            <wp:positionH relativeFrom="column">
              <wp:posOffset>3415030</wp:posOffset>
            </wp:positionH>
            <wp:positionV relativeFrom="paragraph">
              <wp:posOffset>100330</wp:posOffset>
            </wp:positionV>
            <wp:extent cx="2234095" cy="5905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09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6195FA" w14:textId="254319B3" w:rsidR="006A618B" w:rsidRPr="00856336" w:rsidRDefault="006A618B" w:rsidP="008A594D">
      <w:pPr>
        <w:jc w:val="center"/>
        <w:rPr>
          <w:noProof/>
        </w:rPr>
      </w:pPr>
    </w:p>
    <w:p w14:paraId="4139B53F" w14:textId="77777777" w:rsidR="00C77CEE" w:rsidRDefault="00C77CEE" w:rsidP="008A594D">
      <w:pPr>
        <w:jc w:val="center"/>
        <w:rPr>
          <w:noProof/>
        </w:rPr>
      </w:pPr>
    </w:p>
    <w:p w14:paraId="366EE854" w14:textId="40B45DA6" w:rsidR="006A618B" w:rsidRDefault="006A618B">
      <w:pPr>
        <w:rPr>
          <w:noProof/>
        </w:rPr>
      </w:pPr>
      <w:r>
        <w:rPr>
          <w:rFonts w:hint="eastAsia"/>
          <w:noProof/>
        </w:rPr>
        <w:t xml:space="preserve">　</w:t>
      </w:r>
      <w:r>
        <w:t>厚生労働省では荷役作業における労働災害を防止するため、平成 25 年 3 月に「陸上貨物運送事業における荷役作業の安全対策ガイドライン」を策定し、陸運事業者および荷主等がそれぞれ取り組むべき事項を具体的に示しました。この中で、陸運事業者および荷主等はそれぞれ、労働災害を防止するための措置を適切に実施する体制を 構築するため、荷役災害防止の担当者を指名し、その職務遂行に必要な知識を付与する教育を行うことが示 されています。そこで、陸災防</w:t>
      </w:r>
      <w:r>
        <w:rPr>
          <w:rFonts w:hint="eastAsia"/>
        </w:rPr>
        <w:t>千葉県</w:t>
      </w:r>
      <w:r>
        <w:t>支部では荷役災害防止担当管理者教育を開催することといたしましたので、ご受講いただきますようご案内いたします。</w:t>
      </w:r>
    </w:p>
    <w:p w14:paraId="6E4084A7" w14:textId="7C294662" w:rsidR="006A618B" w:rsidRDefault="006A618B">
      <w:pPr>
        <w:rPr>
          <w:noProof/>
        </w:rPr>
      </w:pPr>
    </w:p>
    <w:p w14:paraId="251E979F" w14:textId="55284BF6" w:rsidR="00E566C1" w:rsidRPr="00E566C1" w:rsidRDefault="00E566C1" w:rsidP="00E566C1">
      <w:pPr>
        <w:rPr>
          <w:b/>
          <w:noProof/>
        </w:rPr>
      </w:pPr>
      <w:r w:rsidRPr="00E566C1">
        <w:rPr>
          <w:rFonts w:hint="eastAsia"/>
          <w:noProof/>
        </w:rPr>
        <w:t xml:space="preserve">１．開催日時　</w:t>
      </w:r>
      <w:r w:rsidR="00223A45">
        <w:rPr>
          <w:rFonts w:hint="eastAsia"/>
          <w:noProof/>
        </w:rPr>
        <w:t xml:space="preserve">　</w:t>
      </w:r>
      <w:r w:rsidRPr="00E566C1">
        <w:rPr>
          <w:rFonts w:hint="eastAsia"/>
          <w:noProof/>
        </w:rPr>
        <w:t>令和</w:t>
      </w:r>
      <w:r w:rsidR="00C008C9">
        <w:rPr>
          <w:rFonts w:hint="eastAsia"/>
          <w:noProof/>
        </w:rPr>
        <w:t>4</w:t>
      </w:r>
      <w:r w:rsidRPr="00E566C1">
        <w:rPr>
          <w:rFonts w:hint="eastAsia"/>
          <w:noProof/>
        </w:rPr>
        <w:t>年</w:t>
      </w:r>
      <w:r w:rsidR="00C008C9">
        <w:rPr>
          <w:rFonts w:hint="eastAsia"/>
          <w:noProof/>
        </w:rPr>
        <w:t>12</w:t>
      </w:r>
      <w:r w:rsidRPr="00E566C1">
        <w:rPr>
          <w:rFonts w:hint="eastAsia"/>
          <w:noProof/>
        </w:rPr>
        <w:t>月</w:t>
      </w:r>
      <w:r w:rsidR="00C008C9">
        <w:rPr>
          <w:rFonts w:hint="eastAsia"/>
          <w:noProof/>
        </w:rPr>
        <w:t>5</w:t>
      </w:r>
      <w:r w:rsidRPr="00E566C1">
        <w:rPr>
          <w:rFonts w:hint="eastAsia"/>
          <w:noProof/>
        </w:rPr>
        <w:t>日（月）</w:t>
      </w:r>
      <w:r w:rsidRPr="00E566C1">
        <w:rPr>
          <w:b/>
          <w:noProof/>
        </w:rPr>
        <w:t>13:</w:t>
      </w:r>
      <w:r w:rsidR="00C008C9">
        <w:rPr>
          <w:rFonts w:hint="eastAsia"/>
          <w:b/>
          <w:noProof/>
        </w:rPr>
        <w:t>00</w:t>
      </w:r>
      <w:r w:rsidRPr="00E566C1">
        <w:rPr>
          <w:b/>
          <w:noProof/>
        </w:rPr>
        <w:t>～</w:t>
      </w:r>
      <w:r w:rsidR="00C008C9">
        <w:rPr>
          <w:rFonts w:hint="eastAsia"/>
          <w:b/>
          <w:noProof/>
        </w:rPr>
        <w:t>17</w:t>
      </w:r>
      <w:r w:rsidRPr="00E566C1">
        <w:rPr>
          <w:b/>
          <w:noProof/>
        </w:rPr>
        <w:t>:</w:t>
      </w:r>
      <w:r w:rsidR="00C008C9">
        <w:rPr>
          <w:rFonts w:hint="eastAsia"/>
          <w:b/>
          <w:noProof/>
        </w:rPr>
        <w:t>00</w:t>
      </w:r>
      <w:r w:rsidRPr="00E566C1">
        <w:rPr>
          <w:rFonts w:hint="eastAsia"/>
          <w:b/>
          <w:noProof/>
        </w:rPr>
        <w:t xml:space="preserve">　</w:t>
      </w:r>
    </w:p>
    <w:p w14:paraId="21AB726D" w14:textId="1BCF18BF" w:rsidR="00E566C1" w:rsidRPr="00E566C1" w:rsidRDefault="00E566C1" w:rsidP="00E566C1">
      <w:pPr>
        <w:rPr>
          <w:noProof/>
        </w:rPr>
      </w:pPr>
      <w:r w:rsidRPr="00E566C1">
        <w:rPr>
          <w:rFonts w:hint="eastAsia"/>
          <w:noProof/>
        </w:rPr>
        <w:t xml:space="preserve">２．開催場所　</w:t>
      </w:r>
      <w:r w:rsidR="00223A45">
        <w:rPr>
          <w:rFonts w:hint="eastAsia"/>
          <w:noProof/>
        </w:rPr>
        <w:t xml:space="preserve">　</w:t>
      </w:r>
      <w:r w:rsidRPr="00E566C1">
        <w:rPr>
          <w:rFonts w:hint="eastAsia"/>
          <w:noProof/>
        </w:rPr>
        <w:t>千葉県トラック会館3階　千葉市美浜区新港212-10</w:t>
      </w:r>
    </w:p>
    <w:p w14:paraId="495173E6" w14:textId="0D6BCE63" w:rsidR="00E566C1" w:rsidRPr="00E566C1" w:rsidRDefault="00E566C1" w:rsidP="00E566C1">
      <w:pPr>
        <w:rPr>
          <w:noProof/>
        </w:rPr>
      </w:pPr>
      <w:r w:rsidRPr="00E566C1">
        <w:rPr>
          <w:rFonts w:hint="eastAsia"/>
          <w:noProof/>
        </w:rPr>
        <w:t>３．</w:t>
      </w:r>
      <w:r w:rsidRPr="00E566C1">
        <w:rPr>
          <w:noProof/>
        </w:rPr>
        <w:t>定</w:t>
      </w:r>
      <w:r w:rsidRPr="00E566C1">
        <w:rPr>
          <w:rFonts w:hint="eastAsia"/>
          <w:noProof/>
        </w:rPr>
        <w:t xml:space="preserve">　　</w:t>
      </w:r>
      <w:r w:rsidRPr="00E566C1">
        <w:rPr>
          <w:noProof/>
        </w:rPr>
        <w:t xml:space="preserve">員　</w:t>
      </w:r>
      <w:r w:rsidR="00223A45">
        <w:rPr>
          <w:rFonts w:hint="eastAsia"/>
          <w:noProof/>
        </w:rPr>
        <w:t xml:space="preserve">　</w:t>
      </w:r>
      <w:r w:rsidRPr="00E566C1">
        <w:rPr>
          <w:noProof/>
        </w:rPr>
        <w:t>約</w:t>
      </w:r>
      <w:r w:rsidR="00C008C9">
        <w:rPr>
          <w:rFonts w:hint="eastAsia"/>
          <w:noProof/>
        </w:rPr>
        <w:t>50</w:t>
      </w:r>
      <w:r w:rsidRPr="00E566C1">
        <w:rPr>
          <w:noProof/>
        </w:rPr>
        <w:t>名</w:t>
      </w:r>
      <w:r w:rsidRPr="00E566C1">
        <w:rPr>
          <w:rFonts w:hint="eastAsia"/>
          <w:noProof/>
        </w:rPr>
        <w:t>程度（先着順です）</w:t>
      </w:r>
    </w:p>
    <w:p w14:paraId="54D81027" w14:textId="1F7FD644" w:rsidR="00E566C1" w:rsidRPr="00E566C1" w:rsidRDefault="00E566C1" w:rsidP="00E566C1">
      <w:pPr>
        <w:rPr>
          <w:noProof/>
        </w:rPr>
      </w:pPr>
      <w:r w:rsidRPr="00E566C1">
        <w:rPr>
          <w:rFonts w:hint="eastAsia"/>
          <w:noProof/>
        </w:rPr>
        <w:t>４．</w:t>
      </w:r>
      <w:r w:rsidRPr="00E566C1">
        <w:rPr>
          <w:noProof/>
        </w:rPr>
        <w:t>参</w:t>
      </w:r>
      <w:r w:rsidR="00223A45">
        <w:rPr>
          <w:rFonts w:hint="eastAsia"/>
          <w:noProof/>
        </w:rPr>
        <w:t xml:space="preserve"> </w:t>
      </w:r>
      <w:r w:rsidR="00223A45">
        <w:rPr>
          <w:noProof/>
        </w:rPr>
        <w:t xml:space="preserve"> </w:t>
      </w:r>
      <w:r w:rsidRPr="00E566C1">
        <w:rPr>
          <w:noProof/>
        </w:rPr>
        <w:t>加</w:t>
      </w:r>
      <w:r w:rsidR="00223A45">
        <w:rPr>
          <w:rFonts w:hint="eastAsia"/>
          <w:noProof/>
        </w:rPr>
        <w:t xml:space="preserve"> </w:t>
      </w:r>
      <w:r w:rsidR="00223A45">
        <w:rPr>
          <w:noProof/>
        </w:rPr>
        <w:t xml:space="preserve"> </w:t>
      </w:r>
      <w:r w:rsidRPr="00E566C1">
        <w:rPr>
          <w:noProof/>
        </w:rPr>
        <w:t>費</w:t>
      </w:r>
      <w:r w:rsidR="00223A45">
        <w:rPr>
          <w:rFonts w:hint="eastAsia"/>
          <w:noProof/>
        </w:rPr>
        <w:t xml:space="preserve"> </w:t>
      </w:r>
      <w:r w:rsidR="00223A45">
        <w:rPr>
          <w:noProof/>
        </w:rPr>
        <w:t xml:space="preserve">      </w:t>
      </w:r>
      <w:r w:rsidRPr="00E566C1">
        <w:rPr>
          <w:noProof/>
        </w:rPr>
        <w:t>テキスト代</w:t>
      </w:r>
      <w:r w:rsidRPr="00E566C1">
        <w:rPr>
          <w:rFonts w:hint="eastAsia"/>
          <w:noProof/>
        </w:rPr>
        <w:t xml:space="preserve">　無</w:t>
      </w:r>
      <w:r w:rsidR="004D6EE8">
        <w:rPr>
          <w:rFonts w:hint="eastAsia"/>
          <w:noProof/>
        </w:rPr>
        <w:t xml:space="preserve"> </w:t>
      </w:r>
      <w:r w:rsidRPr="00E566C1">
        <w:rPr>
          <w:rFonts w:hint="eastAsia"/>
          <w:noProof/>
        </w:rPr>
        <w:t>料</w:t>
      </w:r>
    </w:p>
    <w:p w14:paraId="479BC534" w14:textId="534234D8" w:rsidR="00E566C1" w:rsidRPr="00E566C1" w:rsidRDefault="00E566C1" w:rsidP="00E566C1">
      <w:pPr>
        <w:rPr>
          <w:b/>
          <w:noProof/>
          <w:u w:val="single"/>
        </w:rPr>
      </w:pPr>
      <w:r w:rsidRPr="00E566C1">
        <w:rPr>
          <w:rFonts w:hint="eastAsia"/>
          <w:noProof/>
        </w:rPr>
        <w:t>５．</w:t>
      </w:r>
      <w:r w:rsidRPr="00E566C1">
        <w:rPr>
          <w:noProof/>
        </w:rPr>
        <w:t>申込</w:t>
      </w:r>
      <w:r w:rsidRPr="00E566C1">
        <w:rPr>
          <w:rFonts w:hint="eastAsia"/>
          <w:noProof/>
        </w:rPr>
        <w:t>み方法</w:t>
      </w:r>
      <w:r w:rsidR="004D6EE8">
        <w:rPr>
          <w:rFonts w:hint="eastAsia"/>
          <w:noProof/>
        </w:rPr>
        <w:t xml:space="preserve"> </w:t>
      </w:r>
      <w:r w:rsidR="004D6EE8">
        <w:rPr>
          <w:noProof/>
        </w:rPr>
        <w:t xml:space="preserve">  </w:t>
      </w:r>
      <w:r w:rsidRPr="00E566C1">
        <w:rPr>
          <w:rFonts w:hint="eastAsia"/>
          <w:b/>
          <w:noProof/>
          <w:u w:val="single"/>
        </w:rPr>
        <w:t>陸災防千葉県支部</w:t>
      </w:r>
      <w:r w:rsidRPr="00E566C1">
        <w:rPr>
          <w:b/>
          <w:noProof/>
          <w:u w:val="single"/>
        </w:rPr>
        <w:t>までFAX</w:t>
      </w:r>
      <w:r w:rsidRPr="00E566C1">
        <w:rPr>
          <w:rFonts w:hint="eastAsia"/>
          <w:b/>
          <w:noProof/>
          <w:u w:val="single"/>
        </w:rPr>
        <w:t>で</w:t>
      </w:r>
      <w:r w:rsidRPr="00E566C1">
        <w:rPr>
          <w:b/>
          <w:noProof/>
          <w:u w:val="single"/>
        </w:rPr>
        <w:t>お申し込みください</w:t>
      </w:r>
      <w:r w:rsidRPr="00E566C1">
        <w:rPr>
          <w:rFonts w:hint="eastAsia"/>
          <w:b/>
          <w:noProof/>
          <w:u w:val="single"/>
        </w:rPr>
        <w:t>。</w:t>
      </w:r>
    </w:p>
    <w:p w14:paraId="3DE92758" w14:textId="5409E8F1" w:rsidR="00E566C1" w:rsidRPr="00E566C1" w:rsidRDefault="00E566C1" w:rsidP="00E142DD">
      <w:pPr>
        <w:ind w:firstLineChars="500" w:firstLine="1050"/>
        <w:rPr>
          <w:noProof/>
        </w:rPr>
      </w:pPr>
      <w:r w:rsidRPr="00E566C1">
        <w:rPr>
          <w:noProof/>
        </w:rPr>
        <w:t>（受講票等は送付いたしません</w:t>
      </w:r>
      <w:r w:rsidR="00C008C9">
        <w:rPr>
          <w:rFonts w:hint="eastAsia"/>
          <w:noProof/>
        </w:rPr>
        <w:t>、当日この申込書を持参してください</w:t>
      </w:r>
      <w:r w:rsidRPr="00E566C1">
        <w:rPr>
          <w:noProof/>
        </w:rPr>
        <w:t>）</w:t>
      </w:r>
    </w:p>
    <w:p w14:paraId="275060B1" w14:textId="504BD0EA" w:rsidR="00E566C1" w:rsidRDefault="00E566C1" w:rsidP="00E566C1">
      <w:pPr>
        <w:rPr>
          <w:noProof/>
        </w:rPr>
      </w:pPr>
      <w:r w:rsidRPr="00E566C1">
        <w:rPr>
          <w:rFonts w:hint="eastAsia"/>
          <w:noProof/>
        </w:rPr>
        <w:t>６．そ</w:t>
      </w:r>
      <w:r w:rsidR="004D6EE8">
        <w:rPr>
          <w:rFonts w:hint="eastAsia"/>
          <w:noProof/>
        </w:rPr>
        <w:t xml:space="preserve">  </w:t>
      </w:r>
      <w:r w:rsidRPr="00E566C1">
        <w:rPr>
          <w:rFonts w:hint="eastAsia"/>
          <w:noProof/>
        </w:rPr>
        <w:t>の</w:t>
      </w:r>
      <w:r w:rsidR="004D6EE8">
        <w:rPr>
          <w:rFonts w:hint="eastAsia"/>
          <w:noProof/>
        </w:rPr>
        <w:t xml:space="preserve"> </w:t>
      </w:r>
      <w:r w:rsidRPr="00E566C1">
        <w:rPr>
          <w:rFonts w:hint="eastAsia"/>
          <w:noProof/>
        </w:rPr>
        <w:t>他</w:t>
      </w:r>
      <w:r w:rsidR="004D6EE8">
        <w:rPr>
          <w:rFonts w:hint="eastAsia"/>
          <w:noProof/>
        </w:rPr>
        <w:t xml:space="preserve"> </w:t>
      </w:r>
      <w:r w:rsidR="004D6EE8">
        <w:rPr>
          <w:noProof/>
        </w:rPr>
        <w:t xml:space="preserve">       </w:t>
      </w:r>
      <w:r w:rsidRPr="00E566C1">
        <w:rPr>
          <w:noProof/>
        </w:rPr>
        <w:t>受講された方には、</w:t>
      </w:r>
      <w:r w:rsidRPr="00E566C1">
        <w:rPr>
          <w:b/>
          <w:noProof/>
        </w:rPr>
        <w:t>修了したことを証する書面</w:t>
      </w:r>
      <w:r w:rsidRPr="00E566C1">
        <w:rPr>
          <w:noProof/>
        </w:rPr>
        <w:t>をお渡</w:t>
      </w:r>
      <w:r w:rsidRPr="00E566C1">
        <w:rPr>
          <w:rFonts w:hint="eastAsia"/>
          <w:noProof/>
        </w:rPr>
        <w:t>しします。</w:t>
      </w:r>
    </w:p>
    <w:p w14:paraId="61CE806B" w14:textId="50FBD4D7" w:rsidR="004D6EE8" w:rsidRPr="00E566C1" w:rsidRDefault="00CF1066" w:rsidP="00E566C1">
      <w:pPr>
        <w:rPr>
          <w:noProof/>
        </w:rPr>
      </w:pPr>
      <w:r>
        <w:rPr>
          <w:noProof/>
        </w:rPr>
        <w:drawing>
          <wp:anchor distT="0" distB="0" distL="114300" distR="114300" simplePos="0" relativeHeight="251664896" behindDoc="1" locked="0" layoutInCell="1" allowOverlap="1" wp14:anchorId="28D4C868" wp14:editId="36649155">
            <wp:simplePos x="0" y="0"/>
            <wp:positionH relativeFrom="column">
              <wp:posOffset>81915</wp:posOffset>
            </wp:positionH>
            <wp:positionV relativeFrom="paragraph">
              <wp:posOffset>130175</wp:posOffset>
            </wp:positionV>
            <wp:extent cx="3406889" cy="1504950"/>
            <wp:effectExtent l="0" t="0" r="0" b="0"/>
            <wp:wrapNone/>
            <wp:docPr id="4" name="図 4" descr="荷役作業の安全対策ガイドライン』と安全靴の着用について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荷役作業の安全対策ガイドライン』と安全靴の着用について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6889"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W w:w="0" w:type="auto"/>
        <w:tblInd w:w="6629" w:type="dxa"/>
        <w:tblLook w:val="04A0" w:firstRow="1" w:lastRow="0" w:firstColumn="1" w:lastColumn="0" w:noHBand="0" w:noVBand="1"/>
      </w:tblPr>
      <w:tblGrid>
        <w:gridCol w:w="2073"/>
      </w:tblGrid>
      <w:tr w:rsidR="008732CD" w:rsidRPr="008732CD" w14:paraId="062F9496" w14:textId="77777777" w:rsidTr="008732CD">
        <w:tc>
          <w:tcPr>
            <w:tcW w:w="2073" w:type="dxa"/>
          </w:tcPr>
          <w:p w14:paraId="1C5BBB5D" w14:textId="2F01EFE0" w:rsidR="008732CD" w:rsidRPr="008732CD" w:rsidRDefault="0035186F" w:rsidP="00AB6901">
            <w:pPr>
              <w:jc w:val="center"/>
              <w:rPr>
                <w:noProof/>
              </w:rPr>
            </w:pPr>
            <w:r>
              <w:rPr>
                <w:rFonts w:hint="eastAsia"/>
                <w:noProof/>
              </w:rPr>
              <w:t>陸災防</w:t>
            </w:r>
            <w:r w:rsidR="00223A45">
              <w:rPr>
                <w:rFonts w:hint="eastAsia"/>
                <w:noProof/>
              </w:rPr>
              <w:t>受付印</w:t>
            </w:r>
          </w:p>
        </w:tc>
      </w:tr>
      <w:tr w:rsidR="008732CD" w:rsidRPr="008732CD" w14:paraId="19ADAD18" w14:textId="77777777" w:rsidTr="00223A45">
        <w:trPr>
          <w:trHeight w:val="1799"/>
        </w:trPr>
        <w:tc>
          <w:tcPr>
            <w:tcW w:w="2073" w:type="dxa"/>
          </w:tcPr>
          <w:p w14:paraId="6A640200" w14:textId="41703216" w:rsidR="008732CD" w:rsidRPr="008732CD" w:rsidRDefault="008732CD" w:rsidP="00AB6901">
            <w:pPr>
              <w:jc w:val="center"/>
              <w:rPr>
                <w:noProof/>
              </w:rPr>
            </w:pPr>
          </w:p>
        </w:tc>
      </w:tr>
    </w:tbl>
    <w:p w14:paraId="4CD0145B" w14:textId="2F8429A6" w:rsidR="00E566C1" w:rsidRPr="00E566C1" w:rsidRDefault="00C008C9" w:rsidP="00C008C9">
      <w:pPr>
        <w:jc w:val="center"/>
        <w:rPr>
          <w:noProof/>
          <w:sz w:val="24"/>
          <w:szCs w:val="28"/>
        </w:rPr>
      </w:pPr>
      <w:r w:rsidRPr="00E142DD">
        <w:rPr>
          <w:rFonts w:hint="eastAsia"/>
          <w:noProof/>
          <w:sz w:val="24"/>
          <w:szCs w:val="28"/>
        </w:rPr>
        <w:t>申込書および参加券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4403"/>
        <w:gridCol w:w="2010"/>
      </w:tblGrid>
      <w:tr w:rsidR="00E566C1" w:rsidRPr="00E566C1" w14:paraId="07CBDCB0" w14:textId="77777777" w:rsidTr="00D24308">
        <w:trPr>
          <w:trHeight w:val="345"/>
          <w:jc w:val="center"/>
        </w:trPr>
        <w:tc>
          <w:tcPr>
            <w:tcW w:w="2624" w:type="dxa"/>
            <w:vMerge w:val="restart"/>
            <w:tcBorders>
              <w:top w:val="single" w:sz="4" w:space="0" w:color="auto"/>
            </w:tcBorders>
            <w:vAlign w:val="center"/>
          </w:tcPr>
          <w:p w14:paraId="65A9CB76" w14:textId="77777777" w:rsidR="00E566C1" w:rsidRPr="00E566C1" w:rsidRDefault="00E566C1" w:rsidP="00E566C1">
            <w:pPr>
              <w:rPr>
                <w:b/>
                <w:noProof/>
              </w:rPr>
            </w:pPr>
            <w:r w:rsidRPr="00E566C1">
              <w:rPr>
                <w:rFonts w:hint="eastAsia"/>
                <w:b/>
                <w:noProof/>
              </w:rPr>
              <w:t>参加者氏名</w:t>
            </w:r>
          </w:p>
        </w:tc>
        <w:tc>
          <w:tcPr>
            <w:tcW w:w="4934" w:type="dxa"/>
            <w:tcBorders>
              <w:bottom w:val="dotted" w:sz="4" w:space="0" w:color="auto"/>
            </w:tcBorders>
            <w:vAlign w:val="center"/>
          </w:tcPr>
          <w:p w14:paraId="3DEF56FE" w14:textId="37D25D5E" w:rsidR="00E566C1" w:rsidRPr="00E566C1" w:rsidRDefault="00E566C1" w:rsidP="00E566C1">
            <w:pPr>
              <w:rPr>
                <w:noProof/>
              </w:rPr>
            </w:pPr>
            <w:r w:rsidRPr="00E566C1">
              <w:rPr>
                <w:rFonts w:hint="eastAsia"/>
                <w:noProof/>
              </w:rPr>
              <w:t>ふりがな</w:t>
            </w:r>
          </w:p>
        </w:tc>
        <w:tc>
          <w:tcPr>
            <w:tcW w:w="2223" w:type="dxa"/>
            <w:tcBorders>
              <w:bottom w:val="dotted" w:sz="4" w:space="0" w:color="auto"/>
            </w:tcBorders>
            <w:vAlign w:val="center"/>
          </w:tcPr>
          <w:p w14:paraId="21E9220C" w14:textId="77777777" w:rsidR="00E566C1" w:rsidRPr="00E566C1" w:rsidRDefault="00E566C1" w:rsidP="00E566C1">
            <w:pPr>
              <w:rPr>
                <w:noProof/>
              </w:rPr>
            </w:pPr>
            <w:r w:rsidRPr="00E566C1">
              <w:rPr>
                <w:rFonts w:hint="eastAsia"/>
                <w:noProof/>
              </w:rPr>
              <w:t>受　講　番　号</w:t>
            </w:r>
          </w:p>
        </w:tc>
      </w:tr>
      <w:tr w:rsidR="00E566C1" w:rsidRPr="00E566C1" w14:paraId="3406386F" w14:textId="77777777" w:rsidTr="00C008C9">
        <w:trPr>
          <w:trHeight w:val="587"/>
          <w:jc w:val="center"/>
        </w:trPr>
        <w:tc>
          <w:tcPr>
            <w:tcW w:w="2624" w:type="dxa"/>
            <w:vMerge/>
            <w:vAlign w:val="center"/>
          </w:tcPr>
          <w:p w14:paraId="32DDF380" w14:textId="77777777" w:rsidR="00E566C1" w:rsidRPr="00E566C1" w:rsidRDefault="00E566C1" w:rsidP="00E566C1">
            <w:pPr>
              <w:rPr>
                <w:b/>
                <w:noProof/>
              </w:rPr>
            </w:pPr>
          </w:p>
        </w:tc>
        <w:tc>
          <w:tcPr>
            <w:tcW w:w="4934" w:type="dxa"/>
            <w:tcBorders>
              <w:top w:val="dotted" w:sz="4" w:space="0" w:color="auto"/>
            </w:tcBorders>
            <w:vAlign w:val="center"/>
          </w:tcPr>
          <w:p w14:paraId="07D34BBF" w14:textId="39B0B173" w:rsidR="00E566C1" w:rsidRPr="00E566C1" w:rsidRDefault="00E566C1" w:rsidP="00E566C1">
            <w:pPr>
              <w:rPr>
                <w:b/>
                <w:noProof/>
              </w:rPr>
            </w:pPr>
          </w:p>
        </w:tc>
        <w:tc>
          <w:tcPr>
            <w:tcW w:w="2223" w:type="dxa"/>
            <w:tcBorders>
              <w:top w:val="dotted" w:sz="4" w:space="0" w:color="auto"/>
            </w:tcBorders>
            <w:vAlign w:val="center"/>
          </w:tcPr>
          <w:p w14:paraId="500D947C" w14:textId="77777777" w:rsidR="00E566C1" w:rsidRPr="00E566C1" w:rsidRDefault="00E566C1" w:rsidP="00E566C1">
            <w:pPr>
              <w:rPr>
                <w:b/>
                <w:noProof/>
              </w:rPr>
            </w:pPr>
          </w:p>
        </w:tc>
      </w:tr>
      <w:tr w:rsidR="00E566C1" w:rsidRPr="00E566C1" w14:paraId="183E5033" w14:textId="77777777" w:rsidTr="008732CD">
        <w:trPr>
          <w:trHeight w:val="836"/>
          <w:jc w:val="center"/>
        </w:trPr>
        <w:tc>
          <w:tcPr>
            <w:tcW w:w="2624" w:type="dxa"/>
            <w:vAlign w:val="center"/>
          </w:tcPr>
          <w:p w14:paraId="6DAFB690" w14:textId="77777777" w:rsidR="00E566C1" w:rsidRPr="00E566C1" w:rsidRDefault="00E566C1" w:rsidP="00E566C1">
            <w:pPr>
              <w:rPr>
                <w:b/>
                <w:noProof/>
              </w:rPr>
            </w:pPr>
            <w:r w:rsidRPr="00E566C1">
              <w:rPr>
                <w:rFonts w:hint="eastAsia"/>
                <w:b/>
                <w:noProof/>
              </w:rPr>
              <w:t>事業場名</w:t>
            </w:r>
          </w:p>
        </w:tc>
        <w:tc>
          <w:tcPr>
            <w:tcW w:w="7157" w:type="dxa"/>
            <w:gridSpan w:val="2"/>
            <w:tcBorders>
              <w:top w:val="nil"/>
            </w:tcBorders>
            <w:vAlign w:val="center"/>
          </w:tcPr>
          <w:p w14:paraId="3B35C11D" w14:textId="66B2A4CB" w:rsidR="00C008C9" w:rsidRPr="00E566C1" w:rsidRDefault="00C008C9" w:rsidP="00C008C9">
            <w:pPr>
              <w:rPr>
                <w:noProof/>
              </w:rPr>
            </w:pPr>
          </w:p>
        </w:tc>
      </w:tr>
      <w:tr w:rsidR="00E566C1" w:rsidRPr="00E566C1" w14:paraId="0DCF3AB5" w14:textId="77777777" w:rsidTr="00223A45">
        <w:trPr>
          <w:trHeight w:val="287"/>
          <w:jc w:val="center"/>
        </w:trPr>
        <w:tc>
          <w:tcPr>
            <w:tcW w:w="2624" w:type="dxa"/>
            <w:vMerge w:val="restart"/>
            <w:vAlign w:val="center"/>
          </w:tcPr>
          <w:p w14:paraId="29978620" w14:textId="77777777" w:rsidR="00E566C1" w:rsidRPr="00E566C1" w:rsidRDefault="00E566C1" w:rsidP="00E566C1">
            <w:pPr>
              <w:rPr>
                <w:b/>
                <w:noProof/>
              </w:rPr>
            </w:pPr>
            <w:r w:rsidRPr="00E566C1">
              <w:rPr>
                <w:rFonts w:hint="eastAsia"/>
                <w:b/>
                <w:noProof/>
              </w:rPr>
              <w:t>所　在　地</w:t>
            </w:r>
          </w:p>
        </w:tc>
        <w:tc>
          <w:tcPr>
            <w:tcW w:w="7157" w:type="dxa"/>
            <w:gridSpan w:val="2"/>
            <w:tcBorders>
              <w:bottom w:val="dotted" w:sz="4" w:space="0" w:color="auto"/>
            </w:tcBorders>
            <w:vAlign w:val="center"/>
          </w:tcPr>
          <w:p w14:paraId="35014C0C" w14:textId="77777777" w:rsidR="00E566C1" w:rsidRPr="00E566C1" w:rsidRDefault="00E566C1" w:rsidP="00E566C1">
            <w:pPr>
              <w:rPr>
                <w:noProof/>
              </w:rPr>
            </w:pPr>
            <w:r w:rsidRPr="00E566C1">
              <w:rPr>
                <w:rFonts w:hint="eastAsia"/>
                <w:noProof/>
              </w:rPr>
              <w:t>〒　　　－</w:t>
            </w:r>
          </w:p>
        </w:tc>
      </w:tr>
      <w:tr w:rsidR="00E566C1" w:rsidRPr="00E566C1" w14:paraId="312B0A52" w14:textId="77777777" w:rsidTr="00C008C9">
        <w:trPr>
          <w:trHeight w:val="545"/>
          <w:jc w:val="center"/>
        </w:trPr>
        <w:tc>
          <w:tcPr>
            <w:tcW w:w="2624" w:type="dxa"/>
            <w:vMerge/>
            <w:tcBorders>
              <w:bottom w:val="single" w:sz="4" w:space="0" w:color="auto"/>
            </w:tcBorders>
            <w:vAlign w:val="center"/>
          </w:tcPr>
          <w:p w14:paraId="620BFD21" w14:textId="77777777" w:rsidR="00E566C1" w:rsidRPr="00E566C1" w:rsidRDefault="00E566C1" w:rsidP="00E566C1">
            <w:pPr>
              <w:rPr>
                <w:b/>
                <w:noProof/>
              </w:rPr>
            </w:pPr>
          </w:p>
        </w:tc>
        <w:tc>
          <w:tcPr>
            <w:tcW w:w="7157" w:type="dxa"/>
            <w:gridSpan w:val="2"/>
            <w:tcBorders>
              <w:top w:val="dotted" w:sz="4" w:space="0" w:color="auto"/>
              <w:bottom w:val="single" w:sz="4" w:space="0" w:color="auto"/>
            </w:tcBorders>
            <w:vAlign w:val="center"/>
          </w:tcPr>
          <w:p w14:paraId="00FAD0DB" w14:textId="77777777" w:rsidR="00E566C1" w:rsidRPr="00E566C1" w:rsidRDefault="00E566C1" w:rsidP="00E566C1">
            <w:pPr>
              <w:rPr>
                <w:noProof/>
              </w:rPr>
            </w:pPr>
          </w:p>
        </w:tc>
      </w:tr>
      <w:tr w:rsidR="00E566C1" w:rsidRPr="00E566C1" w14:paraId="60F71BE4" w14:textId="77777777" w:rsidTr="00C008C9">
        <w:trPr>
          <w:trHeight w:val="708"/>
          <w:jc w:val="center"/>
        </w:trPr>
        <w:tc>
          <w:tcPr>
            <w:tcW w:w="2624" w:type="dxa"/>
            <w:tcBorders>
              <w:top w:val="single" w:sz="4" w:space="0" w:color="auto"/>
              <w:bottom w:val="single" w:sz="4" w:space="0" w:color="auto"/>
            </w:tcBorders>
            <w:vAlign w:val="center"/>
          </w:tcPr>
          <w:p w14:paraId="5B37BE6F" w14:textId="77777777" w:rsidR="00E566C1" w:rsidRPr="00E566C1" w:rsidRDefault="00E566C1" w:rsidP="00E566C1">
            <w:pPr>
              <w:rPr>
                <w:b/>
                <w:noProof/>
              </w:rPr>
            </w:pPr>
            <w:r w:rsidRPr="00E566C1">
              <w:rPr>
                <w:rFonts w:hint="eastAsia"/>
                <w:b/>
                <w:noProof/>
              </w:rPr>
              <w:t>連　絡　先</w:t>
            </w:r>
          </w:p>
        </w:tc>
        <w:tc>
          <w:tcPr>
            <w:tcW w:w="7157" w:type="dxa"/>
            <w:gridSpan w:val="2"/>
            <w:tcBorders>
              <w:top w:val="single" w:sz="4" w:space="0" w:color="auto"/>
              <w:bottom w:val="single" w:sz="4" w:space="0" w:color="auto"/>
            </w:tcBorders>
            <w:vAlign w:val="center"/>
          </w:tcPr>
          <w:p w14:paraId="04919B15" w14:textId="77777777" w:rsidR="00E566C1" w:rsidRPr="00E566C1" w:rsidRDefault="00E566C1" w:rsidP="00E566C1">
            <w:pPr>
              <w:rPr>
                <w:noProof/>
              </w:rPr>
            </w:pPr>
            <w:r w:rsidRPr="00E566C1">
              <w:rPr>
                <w:rFonts w:hint="eastAsia"/>
                <w:noProof/>
              </w:rPr>
              <w:t xml:space="preserve">TEL：　　　　　　　　　　　FAX：　　　　　　　　　　　　　　</w:t>
            </w:r>
          </w:p>
        </w:tc>
      </w:tr>
    </w:tbl>
    <w:p w14:paraId="275EE412" w14:textId="4D68BD26" w:rsidR="006A618B" w:rsidRDefault="00E566C1">
      <w:pPr>
        <w:rPr>
          <w:noProof/>
        </w:rPr>
      </w:pPr>
      <w:r w:rsidRPr="00E566C1">
        <w:rPr>
          <w:rFonts w:hint="eastAsia"/>
          <w:noProof/>
        </w:rPr>
        <w:t>○参加申込書にご記入いただいた情報は、本説明会および当協会からの情報提供以外は使用いたしません。</w:t>
      </w:r>
    </w:p>
    <w:p w14:paraId="462D3A7D" w14:textId="2D2B19F2" w:rsidR="00856336" w:rsidRPr="00856336" w:rsidRDefault="00856336" w:rsidP="00856336">
      <w:pPr>
        <w:jc w:val="center"/>
        <w:rPr>
          <w:rFonts w:ascii="Century" w:eastAsia="ＭＳ 明朝" w:hAnsi="Century" w:cs="Times New Roman" w:hint="eastAsia"/>
          <w:bCs/>
          <w:color w:val="FF0000"/>
          <w:sz w:val="24"/>
          <w:szCs w:val="24"/>
        </w:rPr>
      </w:pPr>
      <w:r w:rsidRPr="00856336">
        <w:rPr>
          <w:rFonts w:ascii="Century" w:eastAsia="ＭＳ 明朝" w:hAnsi="Century" w:cs="Times New Roman" w:hint="eastAsia"/>
          <w:bCs/>
          <w:color w:val="FF0000"/>
          <w:sz w:val="24"/>
          <w:szCs w:val="24"/>
        </w:rPr>
        <w:t>※感染予防対策のためマスク着用、手洗い消毒の実施をお願いします！</w:t>
      </w:r>
    </w:p>
    <w:sectPr w:rsidR="00856336" w:rsidRPr="00856336" w:rsidSect="00856336">
      <w:pgSz w:w="11906" w:h="16838"/>
      <w:pgMar w:top="851"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2607" w14:textId="77777777" w:rsidR="00856336" w:rsidRDefault="00856336" w:rsidP="00856336">
      <w:r>
        <w:separator/>
      </w:r>
    </w:p>
  </w:endnote>
  <w:endnote w:type="continuationSeparator" w:id="0">
    <w:p w14:paraId="674F4BC7" w14:textId="77777777" w:rsidR="00856336" w:rsidRDefault="00856336" w:rsidP="0085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C94E" w14:textId="77777777" w:rsidR="00856336" w:rsidRDefault="00856336" w:rsidP="00856336">
      <w:r>
        <w:separator/>
      </w:r>
    </w:p>
  </w:footnote>
  <w:footnote w:type="continuationSeparator" w:id="0">
    <w:p w14:paraId="24AD04A0" w14:textId="77777777" w:rsidR="00856336" w:rsidRDefault="00856336" w:rsidP="0085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8D"/>
    <w:rsid w:val="000118DA"/>
    <w:rsid w:val="00020508"/>
    <w:rsid w:val="00046FDA"/>
    <w:rsid w:val="00050432"/>
    <w:rsid w:val="000711FD"/>
    <w:rsid w:val="00076376"/>
    <w:rsid w:val="00086286"/>
    <w:rsid w:val="00086D11"/>
    <w:rsid w:val="000935F8"/>
    <w:rsid w:val="00094E1F"/>
    <w:rsid w:val="000955DB"/>
    <w:rsid w:val="0009703B"/>
    <w:rsid w:val="000A793D"/>
    <w:rsid w:val="000C0767"/>
    <w:rsid w:val="000C6E44"/>
    <w:rsid w:val="000F4856"/>
    <w:rsid w:val="000F4A62"/>
    <w:rsid w:val="0010176B"/>
    <w:rsid w:val="00112E6D"/>
    <w:rsid w:val="00123E0A"/>
    <w:rsid w:val="00124020"/>
    <w:rsid w:val="00125709"/>
    <w:rsid w:val="00130CA4"/>
    <w:rsid w:val="001416EE"/>
    <w:rsid w:val="00141E05"/>
    <w:rsid w:val="00144DED"/>
    <w:rsid w:val="0014717E"/>
    <w:rsid w:val="00155688"/>
    <w:rsid w:val="0016094F"/>
    <w:rsid w:val="00190260"/>
    <w:rsid w:val="001A1907"/>
    <w:rsid w:val="001B4075"/>
    <w:rsid w:val="001B4986"/>
    <w:rsid w:val="001B56AB"/>
    <w:rsid w:val="001B6C25"/>
    <w:rsid w:val="001D6F82"/>
    <w:rsid w:val="001F53FA"/>
    <w:rsid w:val="002114AD"/>
    <w:rsid w:val="00223A45"/>
    <w:rsid w:val="00243718"/>
    <w:rsid w:val="0024417D"/>
    <w:rsid w:val="00250FD2"/>
    <w:rsid w:val="002523F6"/>
    <w:rsid w:val="00255359"/>
    <w:rsid w:val="0025551D"/>
    <w:rsid w:val="00256F43"/>
    <w:rsid w:val="00266CF8"/>
    <w:rsid w:val="002712A6"/>
    <w:rsid w:val="0027137E"/>
    <w:rsid w:val="002723AE"/>
    <w:rsid w:val="002729F1"/>
    <w:rsid w:val="00273C8D"/>
    <w:rsid w:val="00275D59"/>
    <w:rsid w:val="002A0734"/>
    <w:rsid w:val="002A5FEC"/>
    <w:rsid w:val="002B4B58"/>
    <w:rsid w:val="002C5687"/>
    <w:rsid w:val="002D39D7"/>
    <w:rsid w:val="002D5A79"/>
    <w:rsid w:val="002E4883"/>
    <w:rsid w:val="003007AF"/>
    <w:rsid w:val="00321CA5"/>
    <w:rsid w:val="00325607"/>
    <w:rsid w:val="00326570"/>
    <w:rsid w:val="0035186F"/>
    <w:rsid w:val="0037124E"/>
    <w:rsid w:val="00373A66"/>
    <w:rsid w:val="00381FB9"/>
    <w:rsid w:val="0038668E"/>
    <w:rsid w:val="00393EC6"/>
    <w:rsid w:val="003A0E23"/>
    <w:rsid w:val="003A1AC5"/>
    <w:rsid w:val="003A7883"/>
    <w:rsid w:val="003B080D"/>
    <w:rsid w:val="003B1D54"/>
    <w:rsid w:val="003B36CA"/>
    <w:rsid w:val="003C3ACD"/>
    <w:rsid w:val="003D7B18"/>
    <w:rsid w:val="003F360A"/>
    <w:rsid w:val="003F4CE9"/>
    <w:rsid w:val="00404013"/>
    <w:rsid w:val="00420A56"/>
    <w:rsid w:val="004270B3"/>
    <w:rsid w:val="00434A91"/>
    <w:rsid w:val="004359F6"/>
    <w:rsid w:val="00445116"/>
    <w:rsid w:val="00457E07"/>
    <w:rsid w:val="00461E6C"/>
    <w:rsid w:val="004626BB"/>
    <w:rsid w:val="00472A70"/>
    <w:rsid w:val="004744C7"/>
    <w:rsid w:val="004829C7"/>
    <w:rsid w:val="004834DF"/>
    <w:rsid w:val="004906AB"/>
    <w:rsid w:val="00490745"/>
    <w:rsid w:val="00496917"/>
    <w:rsid w:val="004B4983"/>
    <w:rsid w:val="004B71B3"/>
    <w:rsid w:val="004C5ED2"/>
    <w:rsid w:val="004D5747"/>
    <w:rsid w:val="004D6EE8"/>
    <w:rsid w:val="004E0713"/>
    <w:rsid w:val="004E7D56"/>
    <w:rsid w:val="004F377A"/>
    <w:rsid w:val="00500DA1"/>
    <w:rsid w:val="0051132A"/>
    <w:rsid w:val="00525DED"/>
    <w:rsid w:val="00536741"/>
    <w:rsid w:val="00543F43"/>
    <w:rsid w:val="0054749B"/>
    <w:rsid w:val="00564B4F"/>
    <w:rsid w:val="0056585E"/>
    <w:rsid w:val="0056594C"/>
    <w:rsid w:val="00566AF5"/>
    <w:rsid w:val="005674AC"/>
    <w:rsid w:val="00573FDE"/>
    <w:rsid w:val="00587541"/>
    <w:rsid w:val="00595BB2"/>
    <w:rsid w:val="005B0E61"/>
    <w:rsid w:val="005B214E"/>
    <w:rsid w:val="005B394A"/>
    <w:rsid w:val="005B3C9A"/>
    <w:rsid w:val="005B4FC2"/>
    <w:rsid w:val="005B7FC7"/>
    <w:rsid w:val="005C604F"/>
    <w:rsid w:val="005C7EDD"/>
    <w:rsid w:val="005D5E89"/>
    <w:rsid w:val="005E0FAD"/>
    <w:rsid w:val="005F12A8"/>
    <w:rsid w:val="005F2119"/>
    <w:rsid w:val="005F7BC6"/>
    <w:rsid w:val="00602474"/>
    <w:rsid w:val="006135FF"/>
    <w:rsid w:val="00616BCF"/>
    <w:rsid w:val="00622941"/>
    <w:rsid w:val="006230ED"/>
    <w:rsid w:val="00625642"/>
    <w:rsid w:val="00625B61"/>
    <w:rsid w:val="00633908"/>
    <w:rsid w:val="00635E97"/>
    <w:rsid w:val="0065542C"/>
    <w:rsid w:val="00672919"/>
    <w:rsid w:val="0067602E"/>
    <w:rsid w:val="006761E2"/>
    <w:rsid w:val="00683532"/>
    <w:rsid w:val="00684AE9"/>
    <w:rsid w:val="0068652A"/>
    <w:rsid w:val="00687A05"/>
    <w:rsid w:val="00695657"/>
    <w:rsid w:val="00697F70"/>
    <w:rsid w:val="006A4CC0"/>
    <w:rsid w:val="006A618B"/>
    <w:rsid w:val="006A6F1B"/>
    <w:rsid w:val="006B53D1"/>
    <w:rsid w:val="006C0C46"/>
    <w:rsid w:val="006C52F5"/>
    <w:rsid w:val="006D0BDB"/>
    <w:rsid w:val="006D2C57"/>
    <w:rsid w:val="006D5F98"/>
    <w:rsid w:val="006E47BB"/>
    <w:rsid w:val="006F71C4"/>
    <w:rsid w:val="007016B0"/>
    <w:rsid w:val="007063B7"/>
    <w:rsid w:val="007113FE"/>
    <w:rsid w:val="00733FD1"/>
    <w:rsid w:val="007370A5"/>
    <w:rsid w:val="00753C59"/>
    <w:rsid w:val="0075508E"/>
    <w:rsid w:val="00755794"/>
    <w:rsid w:val="007569A4"/>
    <w:rsid w:val="00772B6A"/>
    <w:rsid w:val="00774C08"/>
    <w:rsid w:val="0077511A"/>
    <w:rsid w:val="00775BF5"/>
    <w:rsid w:val="0079138C"/>
    <w:rsid w:val="00795B0C"/>
    <w:rsid w:val="007A18DF"/>
    <w:rsid w:val="007A3081"/>
    <w:rsid w:val="007A7F2D"/>
    <w:rsid w:val="007B1746"/>
    <w:rsid w:val="007D422F"/>
    <w:rsid w:val="007D438D"/>
    <w:rsid w:val="007E6E02"/>
    <w:rsid w:val="007F06C9"/>
    <w:rsid w:val="007F2876"/>
    <w:rsid w:val="007F2969"/>
    <w:rsid w:val="007F3B86"/>
    <w:rsid w:val="007F610F"/>
    <w:rsid w:val="0080114F"/>
    <w:rsid w:val="00805799"/>
    <w:rsid w:val="0081261E"/>
    <w:rsid w:val="0081277C"/>
    <w:rsid w:val="0082505E"/>
    <w:rsid w:val="00833D6B"/>
    <w:rsid w:val="00843EF7"/>
    <w:rsid w:val="0084785D"/>
    <w:rsid w:val="00856336"/>
    <w:rsid w:val="00861717"/>
    <w:rsid w:val="00871E0F"/>
    <w:rsid w:val="00873298"/>
    <w:rsid w:val="008732CD"/>
    <w:rsid w:val="00873C93"/>
    <w:rsid w:val="00876096"/>
    <w:rsid w:val="008807EC"/>
    <w:rsid w:val="00880884"/>
    <w:rsid w:val="0088187A"/>
    <w:rsid w:val="00886594"/>
    <w:rsid w:val="0089176B"/>
    <w:rsid w:val="0089287D"/>
    <w:rsid w:val="00897E18"/>
    <w:rsid w:val="008A1E48"/>
    <w:rsid w:val="008A594D"/>
    <w:rsid w:val="008A59A8"/>
    <w:rsid w:val="008A7027"/>
    <w:rsid w:val="008A7092"/>
    <w:rsid w:val="008B0ED4"/>
    <w:rsid w:val="008B12D1"/>
    <w:rsid w:val="008F36B2"/>
    <w:rsid w:val="008F74BC"/>
    <w:rsid w:val="008F7C55"/>
    <w:rsid w:val="00905FFE"/>
    <w:rsid w:val="00924157"/>
    <w:rsid w:val="00930997"/>
    <w:rsid w:val="0093131F"/>
    <w:rsid w:val="0094131B"/>
    <w:rsid w:val="00941EC7"/>
    <w:rsid w:val="0094454D"/>
    <w:rsid w:val="00953D3C"/>
    <w:rsid w:val="00964494"/>
    <w:rsid w:val="0097287E"/>
    <w:rsid w:val="00983EDB"/>
    <w:rsid w:val="00985A0E"/>
    <w:rsid w:val="00995061"/>
    <w:rsid w:val="0099570F"/>
    <w:rsid w:val="009A6327"/>
    <w:rsid w:val="009B2CFA"/>
    <w:rsid w:val="009B4C23"/>
    <w:rsid w:val="009B7B4F"/>
    <w:rsid w:val="009C3AB2"/>
    <w:rsid w:val="009D2F80"/>
    <w:rsid w:val="009F0120"/>
    <w:rsid w:val="00A00741"/>
    <w:rsid w:val="00A078D9"/>
    <w:rsid w:val="00A14CF4"/>
    <w:rsid w:val="00A20EE3"/>
    <w:rsid w:val="00A21B13"/>
    <w:rsid w:val="00A2493B"/>
    <w:rsid w:val="00A24E92"/>
    <w:rsid w:val="00A2594E"/>
    <w:rsid w:val="00A26F14"/>
    <w:rsid w:val="00A41F07"/>
    <w:rsid w:val="00A42EC9"/>
    <w:rsid w:val="00A558B8"/>
    <w:rsid w:val="00A64F36"/>
    <w:rsid w:val="00A715FE"/>
    <w:rsid w:val="00A7681E"/>
    <w:rsid w:val="00A83741"/>
    <w:rsid w:val="00A935A2"/>
    <w:rsid w:val="00AA10D9"/>
    <w:rsid w:val="00AA4D8B"/>
    <w:rsid w:val="00AB00A0"/>
    <w:rsid w:val="00AB4889"/>
    <w:rsid w:val="00AB6793"/>
    <w:rsid w:val="00AB6A79"/>
    <w:rsid w:val="00AB79F2"/>
    <w:rsid w:val="00AC3FB0"/>
    <w:rsid w:val="00AD1434"/>
    <w:rsid w:val="00AD7F47"/>
    <w:rsid w:val="00AE1929"/>
    <w:rsid w:val="00AE4BDA"/>
    <w:rsid w:val="00AF0E0F"/>
    <w:rsid w:val="00AF12B9"/>
    <w:rsid w:val="00AF1ACE"/>
    <w:rsid w:val="00AF453C"/>
    <w:rsid w:val="00AF55B8"/>
    <w:rsid w:val="00AF5DF9"/>
    <w:rsid w:val="00AF5F02"/>
    <w:rsid w:val="00B07295"/>
    <w:rsid w:val="00B0793B"/>
    <w:rsid w:val="00B1021B"/>
    <w:rsid w:val="00B1086A"/>
    <w:rsid w:val="00B11144"/>
    <w:rsid w:val="00B21B14"/>
    <w:rsid w:val="00B22CEA"/>
    <w:rsid w:val="00B27381"/>
    <w:rsid w:val="00B34EA2"/>
    <w:rsid w:val="00B46E75"/>
    <w:rsid w:val="00B51562"/>
    <w:rsid w:val="00B56E83"/>
    <w:rsid w:val="00B62C0D"/>
    <w:rsid w:val="00B768C1"/>
    <w:rsid w:val="00B83A8D"/>
    <w:rsid w:val="00B854DC"/>
    <w:rsid w:val="00B87D78"/>
    <w:rsid w:val="00B95878"/>
    <w:rsid w:val="00B96AD8"/>
    <w:rsid w:val="00BA632A"/>
    <w:rsid w:val="00BB47C0"/>
    <w:rsid w:val="00BC466C"/>
    <w:rsid w:val="00BD0263"/>
    <w:rsid w:val="00BD288F"/>
    <w:rsid w:val="00BD7FDC"/>
    <w:rsid w:val="00BE5C5D"/>
    <w:rsid w:val="00BF11A3"/>
    <w:rsid w:val="00BF147D"/>
    <w:rsid w:val="00BF41B3"/>
    <w:rsid w:val="00BF50D1"/>
    <w:rsid w:val="00C008C9"/>
    <w:rsid w:val="00C305A9"/>
    <w:rsid w:val="00C34BF9"/>
    <w:rsid w:val="00C36B0C"/>
    <w:rsid w:val="00C41C2A"/>
    <w:rsid w:val="00C449AC"/>
    <w:rsid w:val="00C45BFD"/>
    <w:rsid w:val="00C50A0F"/>
    <w:rsid w:val="00C568D7"/>
    <w:rsid w:val="00C67D15"/>
    <w:rsid w:val="00C74CEF"/>
    <w:rsid w:val="00C7562A"/>
    <w:rsid w:val="00C77CEE"/>
    <w:rsid w:val="00C83A7F"/>
    <w:rsid w:val="00CA702A"/>
    <w:rsid w:val="00CC0409"/>
    <w:rsid w:val="00CC1A23"/>
    <w:rsid w:val="00CC4604"/>
    <w:rsid w:val="00CC54EA"/>
    <w:rsid w:val="00CC632F"/>
    <w:rsid w:val="00CD7B24"/>
    <w:rsid w:val="00CE75E8"/>
    <w:rsid w:val="00CF1066"/>
    <w:rsid w:val="00D011B8"/>
    <w:rsid w:val="00D134F7"/>
    <w:rsid w:val="00D16C55"/>
    <w:rsid w:val="00D2047C"/>
    <w:rsid w:val="00D47718"/>
    <w:rsid w:val="00D53B7B"/>
    <w:rsid w:val="00D55BB5"/>
    <w:rsid w:val="00D6297B"/>
    <w:rsid w:val="00D63ABB"/>
    <w:rsid w:val="00D67C66"/>
    <w:rsid w:val="00D806CF"/>
    <w:rsid w:val="00D8145E"/>
    <w:rsid w:val="00D841A4"/>
    <w:rsid w:val="00D877D9"/>
    <w:rsid w:val="00D925E3"/>
    <w:rsid w:val="00DA23BF"/>
    <w:rsid w:val="00DB1D1F"/>
    <w:rsid w:val="00DC5707"/>
    <w:rsid w:val="00DF2FE4"/>
    <w:rsid w:val="00E034B5"/>
    <w:rsid w:val="00E05195"/>
    <w:rsid w:val="00E142DD"/>
    <w:rsid w:val="00E20FEF"/>
    <w:rsid w:val="00E214A1"/>
    <w:rsid w:val="00E25D78"/>
    <w:rsid w:val="00E50809"/>
    <w:rsid w:val="00E5285A"/>
    <w:rsid w:val="00E566C1"/>
    <w:rsid w:val="00E56A17"/>
    <w:rsid w:val="00E6256E"/>
    <w:rsid w:val="00E629AC"/>
    <w:rsid w:val="00E8511D"/>
    <w:rsid w:val="00E858AC"/>
    <w:rsid w:val="00E87756"/>
    <w:rsid w:val="00E91C42"/>
    <w:rsid w:val="00E974B4"/>
    <w:rsid w:val="00EA570A"/>
    <w:rsid w:val="00EB0A8D"/>
    <w:rsid w:val="00EC0402"/>
    <w:rsid w:val="00EC0F51"/>
    <w:rsid w:val="00EC2E0C"/>
    <w:rsid w:val="00EC717E"/>
    <w:rsid w:val="00ED5C95"/>
    <w:rsid w:val="00EE1318"/>
    <w:rsid w:val="00EE6F32"/>
    <w:rsid w:val="00EE6FC0"/>
    <w:rsid w:val="00EF2E37"/>
    <w:rsid w:val="00F03669"/>
    <w:rsid w:val="00F251EB"/>
    <w:rsid w:val="00F27A66"/>
    <w:rsid w:val="00F32743"/>
    <w:rsid w:val="00F34B35"/>
    <w:rsid w:val="00F6072C"/>
    <w:rsid w:val="00F61CBB"/>
    <w:rsid w:val="00F71AC7"/>
    <w:rsid w:val="00F74609"/>
    <w:rsid w:val="00F764F7"/>
    <w:rsid w:val="00F83704"/>
    <w:rsid w:val="00F94942"/>
    <w:rsid w:val="00FB35FA"/>
    <w:rsid w:val="00FB6CDE"/>
    <w:rsid w:val="00FC2427"/>
    <w:rsid w:val="00FC46F5"/>
    <w:rsid w:val="00FC4838"/>
    <w:rsid w:val="00FC5713"/>
    <w:rsid w:val="00FD22F9"/>
    <w:rsid w:val="00FD789C"/>
    <w:rsid w:val="00FE0B5C"/>
    <w:rsid w:val="00FF05FE"/>
    <w:rsid w:val="00FF0953"/>
    <w:rsid w:val="00FF3FC6"/>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o:shapedefaults>
    <o:shapelayout v:ext="edit">
      <o:idmap v:ext="edit" data="1"/>
    </o:shapelayout>
  </w:shapeDefaults>
  <w:decimalSymbol w:val="."/>
  <w:listSeparator w:val=","/>
  <w14:docId w14:val="3FE194E1"/>
  <w15:chartTrackingRefBased/>
  <w15:docId w15:val="{FF731BD5-4224-439E-A13C-4A53C157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336"/>
    <w:pPr>
      <w:tabs>
        <w:tab w:val="center" w:pos="4252"/>
        <w:tab w:val="right" w:pos="8504"/>
      </w:tabs>
      <w:snapToGrid w:val="0"/>
    </w:pPr>
  </w:style>
  <w:style w:type="character" w:customStyle="1" w:styleId="a5">
    <w:name w:val="ヘッダー (文字)"/>
    <w:basedOn w:val="a0"/>
    <w:link w:val="a4"/>
    <w:uiPriority w:val="99"/>
    <w:rsid w:val="00856336"/>
  </w:style>
  <w:style w:type="paragraph" w:styleId="a6">
    <w:name w:val="footer"/>
    <w:basedOn w:val="a"/>
    <w:link w:val="a7"/>
    <w:uiPriority w:val="99"/>
    <w:unhideWhenUsed/>
    <w:rsid w:val="00856336"/>
    <w:pPr>
      <w:tabs>
        <w:tab w:val="center" w:pos="4252"/>
        <w:tab w:val="right" w:pos="8504"/>
      </w:tabs>
      <w:snapToGrid w:val="0"/>
    </w:pPr>
  </w:style>
  <w:style w:type="character" w:customStyle="1" w:styleId="a7">
    <w:name w:val="フッター (文字)"/>
    <w:basedOn w:val="a0"/>
    <w:link w:val="a6"/>
    <w:uiPriority w:val="99"/>
    <w:rsid w:val="0085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riku01</cp:lastModifiedBy>
  <cp:revision>4</cp:revision>
  <cp:lastPrinted>2022-09-08T06:50:00Z</cp:lastPrinted>
  <dcterms:created xsi:type="dcterms:W3CDTF">2022-09-08T02:13:00Z</dcterms:created>
  <dcterms:modified xsi:type="dcterms:W3CDTF">2022-09-08T07:23:00Z</dcterms:modified>
</cp:coreProperties>
</file>